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5936056E" w:rsidR="004E7CC2" w:rsidRPr="00A12971" w:rsidRDefault="00335CF1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A12971">
        <w:rPr>
          <w:rFonts w:cs="Arial"/>
          <w:b/>
          <w:sz w:val="36"/>
          <w:szCs w:val="36"/>
        </w:rPr>
        <w:t xml:space="preserve">Humphries Elementary School </w:t>
      </w:r>
    </w:p>
    <w:p w14:paraId="59265A06" w14:textId="1968F527" w:rsidR="004E7CC2" w:rsidRPr="00A12971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A12971">
        <w:rPr>
          <w:rFonts w:cs="Arial"/>
          <w:b/>
          <w:sz w:val="36"/>
          <w:szCs w:val="36"/>
        </w:rPr>
        <w:t xml:space="preserve">Date: </w:t>
      </w:r>
      <w:r w:rsidR="00A12971" w:rsidRPr="00A12971">
        <w:rPr>
          <w:rFonts w:cs="Arial"/>
          <w:b/>
          <w:color w:val="0083A9" w:themeColor="accent1"/>
          <w:sz w:val="36"/>
          <w:szCs w:val="36"/>
        </w:rPr>
        <w:t>December 10, 2019</w:t>
      </w:r>
    </w:p>
    <w:p w14:paraId="2F587AC9" w14:textId="7B4C79F0" w:rsidR="004E7CC2" w:rsidRPr="00A12971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A12971">
        <w:rPr>
          <w:rFonts w:cs="Arial"/>
          <w:b/>
          <w:sz w:val="36"/>
          <w:szCs w:val="36"/>
        </w:rPr>
        <w:t xml:space="preserve">Time: </w:t>
      </w:r>
      <w:r w:rsidR="00A12971" w:rsidRPr="00A12971">
        <w:rPr>
          <w:rFonts w:cs="Arial"/>
          <w:b/>
          <w:color w:val="0083A9" w:themeColor="accent1"/>
          <w:sz w:val="36"/>
          <w:szCs w:val="36"/>
        </w:rPr>
        <w:t>4:15pm</w:t>
      </w:r>
    </w:p>
    <w:p w14:paraId="706B4C5B" w14:textId="3FEEE4D3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36"/>
          <w:szCs w:val="36"/>
        </w:rPr>
      </w:pPr>
      <w:r w:rsidRPr="00A12971">
        <w:rPr>
          <w:rFonts w:cs="Arial"/>
          <w:b/>
          <w:sz w:val="36"/>
          <w:szCs w:val="36"/>
        </w:rPr>
        <w:t xml:space="preserve">Location: </w:t>
      </w:r>
      <w:r w:rsidR="00335CF1" w:rsidRPr="00A12971">
        <w:rPr>
          <w:rFonts w:cs="Arial"/>
          <w:b/>
          <w:color w:val="0083A9" w:themeColor="accent1"/>
          <w:sz w:val="36"/>
          <w:szCs w:val="36"/>
        </w:rPr>
        <w:t xml:space="preserve">Room </w:t>
      </w:r>
      <w:r w:rsidR="00A12971" w:rsidRPr="00A12971">
        <w:rPr>
          <w:rFonts w:cs="Arial"/>
          <w:b/>
          <w:color w:val="0083A9" w:themeColor="accent1"/>
          <w:sz w:val="36"/>
          <w:szCs w:val="36"/>
        </w:rPr>
        <w:t>137</w:t>
      </w:r>
    </w:p>
    <w:p w14:paraId="7E8FDAD1" w14:textId="77777777" w:rsidR="00A12971" w:rsidRPr="00A12971" w:rsidRDefault="00A12971" w:rsidP="004E7CC2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</w:p>
    <w:p w14:paraId="26C5991F" w14:textId="77777777" w:rsidR="004E7CC2" w:rsidRPr="00A12971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</w:p>
    <w:p w14:paraId="5F5D2901" w14:textId="41E17ABC" w:rsidR="004E7CC2" w:rsidRPr="00A12971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36"/>
          <w:szCs w:val="36"/>
        </w:rPr>
      </w:pPr>
      <w:r w:rsidRPr="00A12971">
        <w:rPr>
          <w:rFonts w:cs="Arial"/>
          <w:b/>
          <w:sz w:val="36"/>
          <w:szCs w:val="36"/>
        </w:rPr>
        <w:t xml:space="preserve">Call </w:t>
      </w:r>
      <w:r w:rsidR="008869B0" w:rsidRPr="00A12971">
        <w:rPr>
          <w:rFonts w:cs="Arial"/>
          <w:b/>
          <w:sz w:val="36"/>
          <w:szCs w:val="36"/>
        </w:rPr>
        <w:t>to Order</w:t>
      </w:r>
    </w:p>
    <w:p w14:paraId="387E44CE" w14:textId="41296593" w:rsidR="009A3327" w:rsidRPr="00A12971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36"/>
          <w:szCs w:val="36"/>
        </w:rPr>
      </w:pPr>
      <w:r w:rsidRPr="00A12971">
        <w:rPr>
          <w:rFonts w:cs="Arial"/>
          <w:b/>
          <w:sz w:val="36"/>
          <w:szCs w:val="36"/>
        </w:rPr>
        <w:t>Roll Call</w:t>
      </w:r>
      <w:r w:rsidR="003E65FF" w:rsidRPr="00A12971">
        <w:rPr>
          <w:rFonts w:cs="Arial"/>
          <w:b/>
          <w:sz w:val="36"/>
          <w:szCs w:val="36"/>
        </w:rPr>
        <w:t xml:space="preserve">; Establish </w:t>
      </w:r>
      <w:r w:rsidRPr="00A12971">
        <w:rPr>
          <w:rFonts w:cs="Arial"/>
          <w:b/>
          <w:sz w:val="36"/>
          <w:szCs w:val="36"/>
        </w:rPr>
        <w:t xml:space="preserve">Quorum </w:t>
      </w:r>
    </w:p>
    <w:p w14:paraId="4C2C0D1A" w14:textId="4FDFEF4D" w:rsidR="009A3327" w:rsidRPr="00A12971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A12971">
        <w:rPr>
          <w:rFonts w:cs="Arial"/>
          <w:b/>
          <w:sz w:val="36"/>
          <w:szCs w:val="36"/>
        </w:rPr>
        <w:t>Action Items</w:t>
      </w:r>
      <w:r w:rsidR="008C5487" w:rsidRPr="00A12971">
        <w:rPr>
          <w:rFonts w:cs="Arial"/>
          <w:b/>
          <w:sz w:val="36"/>
          <w:szCs w:val="36"/>
        </w:rPr>
        <w:t xml:space="preserve"> </w:t>
      </w:r>
    </w:p>
    <w:p w14:paraId="188EEB54" w14:textId="5EE69940" w:rsidR="0024684D" w:rsidRPr="00A12971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36"/>
          <w:szCs w:val="36"/>
        </w:rPr>
      </w:pPr>
      <w:r w:rsidRPr="00A12971">
        <w:rPr>
          <w:rFonts w:cs="Arial"/>
          <w:sz w:val="36"/>
          <w:szCs w:val="36"/>
        </w:rPr>
        <w:t xml:space="preserve">Approval of Agenda: </w:t>
      </w:r>
    </w:p>
    <w:p w14:paraId="28AE1FBB" w14:textId="64B01F2A" w:rsidR="00484306" w:rsidRPr="00A12971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A12971">
        <w:rPr>
          <w:rFonts w:cs="Arial"/>
          <w:sz w:val="36"/>
          <w:szCs w:val="36"/>
        </w:rPr>
        <w:t>Approval of Previous Minutes</w:t>
      </w:r>
      <w:r w:rsidR="00484306" w:rsidRPr="00A12971">
        <w:rPr>
          <w:rFonts w:cs="Arial"/>
          <w:sz w:val="36"/>
          <w:szCs w:val="36"/>
        </w:rPr>
        <w:t xml:space="preserve">: </w:t>
      </w:r>
    </w:p>
    <w:p w14:paraId="09DAD0C6" w14:textId="4ACD3736" w:rsidR="00484306" w:rsidRPr="00A12971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36"/>
          <w:szCs w:val="36"/>
        </w:rPr>
      </w:pPr>
      <w:r w:rsidRPr="00A12971">
        <w:rPr>
          <w:rFonts w:cs="Arial"/>
          <w:b/>
          <w:sz w:val="36"/>
          <w:szCs w:val="36"/>
        </w:rPr>
        <w:t>Discussion Items</w:t>
      </w:r>
      <w:r w:rsidR="004F19E6" w:rsidRPr="00A12971">
        <w:rPr>
          <w:rFonts w:cs="Arial"/>
          <w:b/>
          <w:sz w:val="36"/>
          <w:szCs w:val="36"/>
        </w:rPr>
        <w:t xml:space="preserve"> </w:t>
      </w:r>
    </w:p>
    <w:p w14:paraId="3E2A9988" w14:textId="0BCA144D" w:rsidR="00484306" w:rsidRPr="00A12971" w:rsidRDefault="00A12971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A12971">
        <w:rPr>
          <w:rFonts w:cs="Arial"/>
          <w:sz w:val="36"/>
          <w:szCs w:val="36"/>
        </w:rPr>
        <w:t>Strategic Plan</w:t>
      </w:r>
    </w:p>
    <w:p w14:paraId="7A3A96A7" w14:textId="07BD914A" w:rsidR="008C5487" w:rsidRPr="00A12971" w:rsidRDefault="00A12971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A12971">
        <w:rPr>
          <w:rFonts w:cs="Arial"/>
          <w:sz w:val="36"/>
          <w:szCs w:val="36"/>
        </w:rPr>
        <w:t>Review Data</w:t>
      </w:r>
    </w:p>
    <w:p w14:paraId="6D44E978" w14:textId="61708A85" w:rsidR="00A12971" w:rsidRPr="00A12971" w:rsidRDefault="00A12971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A12971">
        <w:rPr>
          <w:rFonts w:cs="Arial"/>
          <w:sz w:val="36"/>
          <w:szCs w:val="36"/>
        </w:rPr>
        <w:t xml:space="preserve">Set Priorities for Budget </w:t>
      </w:r>
    </w:p>
    <w:p w14:paraId="49BFC455" w14:textId="1B0B6D6A" w:rsidR="008C5487" w:rsidRPr="00A12971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A12971">
        <w:rPr>
          <w:rFonts w:cs="Arial"/>
          <w:b/>
          <w:sz w:val="36"/>
          <w:szCs w:val="36"/>
        </w:rPr>
        <w:t>Information Items</w:t>
      </w:r>
      <w:r w:rsidR="004F19E6" w:rsidRPr="00A12971">
        <w:rPr>
          <w:rFonts w:cs="Arial"/>
          <w:b/>
          <w:sz w:val="36"/>
          <w:szCs w:val="36"/>
        </w:rPr>
        <w:t xml:space="preserve"> </w:t>
      </w:r>
      <w:r w:rsidR="004F19E6" w:rsidRPr="00A12971">
        <w:rPr>
          <w:rFonts w:cs="Arial"/>
          <w:i/>
          <w:color w:val="0083A9" w:themeColor="accent1"/>
          <w:sz w:val="36"/>
          <w:szCs w:val="36"/>
        </w:rPr>
        <w:t>(add items as needed)</w:t>
      </w:r>
    </w:p>
    <w:p w14:paraId="01884286" w14:textId="2A5BDF33" w:rsidR="004F19E6" w:rsidRPr="00A12971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A12971">
        <w:rPr>
          <w:rFonts w:cs="Arial"/>
          <w:sz w:val="36"/>
          <w:szCs w:val="36"/>
        </w:rPr>
        <w:t>Principal’s Report</w:t>
      </w:r>
    </w:p>
    <w:p w14:paraId="475A3DAA" w14:textId="357F00C9" w:rsidR="004F19E6" w:rsidRPr="00A12971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A12971">
        <w:rPr>
          <w:rFonts w:cs="Arial"/>
          <w:sz w:val="36"/>
          <w:szCs w:val="36"/>
        </w:rPr>
        <w:t xml:space="preserve"> </w:t>
      </w:r>
    </w:p>
    <w:p w14:paraId="7D87096B" w14:textId="644DEB25" w:rsidR="002E661E" w:rsidRPr="00A1297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A12971">
        <w:rPr>
          <w:rFonts w:cs="Arial"/>
          <w:b/>
          <w:sz w:val="36"/>
          <w:szCs w:val="36"/>
        </w:rPr>
        <w:t>Announcements</w:t>
      </w:r>
      <w:r w:rsidR="0053236E" w:rsidRPr="00A12971">
        <w:rPr>
          <w:rFonts w:cs="Arial"/>
          <w:b/>
          <w:sz w:val="36"/>
          <w:szCs w:val="36"/>
        </w:rPr>
        <w:t xml:space="preserve"> </w:t>
      </w:r>
    </w:p>
    <w:p w14:paraId="300076E4" w14:textId="47E5A2CA" w:rsidR="00A27156" w:rsidRPr="00A12971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A12971">
        <w:rPr>
          <w:rFonts w:cs="Arial"/>
          <w:b/>
          <w:sz w:val="36"/>
          <w:szCs w:val="36"/>
        </w:rPr>
        <w:t xml:space="preserve">Public Comment </w:t>
      </w:r>
    </w:p>
    <w:p w14:paraId="7A517EBA" w14:textId="7FCF46B9" w:rsidR="00111306" w:rsidRPr="00A1297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A12971">
        <w:rPr>
          <w:rFonts w:cs="Arial"/>
          <w:b/>
          <w:sz w:val="36"/>
          <w:szCs w:val="36"/>
        </w:rPr>
        <w:t>Adjou</w:t>
      </w:r>
      <w:r w:rsidR="00111306" w:rsidRPr="00A12971">
        <w:rPr>
          <w:rFonts w:cs="Arial"/>
          <w:b/>
          <w:sz w:val="36"/>
          <w:szCs w:val="36"/>
        </w:rPr>
        <w:t>r</w:t>
      </w:r>
      <w:r w:rsidRPr="00A12971">
        <w:rPr>
          <w:rFonts w:cs="Arial"/>
          <w:b/>
          <w:sz w:val="36"/>
          <w:szCs w:val="36"/>
        </w:rPr>
        <w:t>nmen</w:t>
      </w:r>
      <w:r w:rsidR="00111306" w:rsidRPr="00A12971">
        <w:rPr>
          <w:rFonts w:cs="Arial"/>
          <w:b/>
          <w:sz w:val="36"/>
          <w:szCs w:val="36"/>
        </w:rPr>
        <w:t>t</w:t>
      </w:r>
    </w:p>
    <w:sectPr w:rsidR="00111306" w:rsidRPr="00A1297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F51E" w14:textId="77777777" w:rsidR="00B00C76" w:rsidRDefault="00B00C76" w:rsidP="00333C97">
      <w:pPr>
        <w:spacing w:after="0" w:line="240" w:lineRule="auto"/>
      </w:pPr>
      <w:r>
        <w:separator/>
      </w:r>
    </w:p>
  </w:endnote>
  <w:endnote w:type="continuationSeparator" w:id="0">
    <w:p w14:paraId="11BF4475" w14:textId="77777777" w:rsidR="00B00C76" w:rsidRDefault="00B00C7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9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9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B4D5C3F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A12971">
      <w:rPr>
        <w:noProof/>
        <w:sz w:val="20"/>
        <w:szCs w:val="20"/>
      </w:rPr>
      <w:t>12/9/2019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25C7F" w14:textId="77777777" w:rsidR="00B00C76" w:rsidRDefault="00B00C76" w:rsidP="00333C97">
      <w:pPr>
        <w:spacing w:after="0" w:line="240" w:lineRule="auto"/>
      </w:pPr>
      <w:r>
        <w:separator/>
      </w:r>
    </w:p>
  </w:footnote>
  <w:footnote w:type="continuationSeparator" w:id="0">
    <w:p w14:paraId="0333E963" w14:textId="77777777" w:rsidR="00B00C76" w:rsidRDefault="00B00C7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44922"/>
    <w:rsid w:val="0024684D"/>
    <w:rsid w:val="0028194E"/>
    <w:rsid w:val="002B76E6"/>
    <w:rsid w:val="002E661E"/>
    <w:rsid w:val="00331D68"/>
    <w:rsid w:val="00333C97"/>
    <w:rsid w:val="00335CF1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40078"/>
    <w:rsid w:val="006E7802"/>
    <w:rsid w:val="007074B8"/>
    <w:rsid w:val="008869B0"/>
    <w:rsid w:val="008A7EFB"/>
    <w:rsid w:val="008C5487"/>
    <w:rsid w:val="008C620C"/>
    <w:rsid w:val="0094150A"/>
    <w:rsid w:val="009A3327"/>
    <w:rsid w:val="00A00A7D"/>
    <w:rsid w:val="00A12971"/>
    <w:rsid w:val="00A27156"/>
    <w:rsid w:val="00A33F4A"/>
    <w:rsid w:val="00A35762"/>
    <w:rsid w:val="00A93B3E"/>
    <w:rsid w:val="00AE0418"/>
    <w:rsid w:val="00B00C76"/>
    <w:rsid w:val="00B4244D"/>
    <w:rsid w:val="00B77F5E"/>
    <w:rsid w:val="00B97FC6"/>
    <w:rsid w:val="00BE66AD"/>
    <w:rsid w:val="00CC08A3"/>
    <w:rsid w:val="00CF28C4"/>
    <w:rsid w:val="00DD31AD"/>
    <w:rsid w:val="00E175EB"/>
    <w:rsid w:val="00E442BA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CFF70-9C56-4D1E-8FD0-0C961204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2018-07-12T21:19:00Z</cp:lastPrinted>
  <dcterms:created xsi:type="dcterms:W3CDTF">2019-12-09T18:17:00Z</dcterms:created>
  <dcterms:modified xsi:type="dcterms:W3CDTF">2019-12-09T18:17:00Z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